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lang w:val="uk-UA" w:eastAsia="uk-UA"/>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2A43E56C" w:rsidR="006C30D6" w:rsidRPr="00F17DAC" w:rsidRDefault="00E80491" w:rsidP="006C30D6">
      <w:pPr>
        <w:overflowPunct w:val="0"/>
        <w:jc w:val="center"/>
        <w:rPr>
          <w:b/>
          <w:color w:val="000000" w:themeColor="text1"/>
        </w:rPr>
      </w:pPr>
      <w:r w:rsidRPr="00312B2E">
        <w:rPr>
          <w:b/>
          <w:bCs/>
          <w:color w:val="000000" w:themeColor="text1"/>
          <w:lang w:val="uk-UA"/>
        </w:rPr>
        <w:t>ДЕВ</w:t>
      </w:r>
      <w:r w:rsidR="00573528" w:rsidRPr="00312B2E">
        <w:rPr>
          <w:b/>
          <w:bCs/>
          <w:color w:val="000000" w:themeColor="text1"/>
        </w:rPr>
        <w:t>’</w:t>
      </w:r>
      <w:r w:rsidRPr="00312B2E">
        <w:rPr>
          <w:b/>
          <w:bCs/>
          <w:color w:val="000000" w:themeColor="text1"/>
          <w:lang w:val="uk-UA"/>
        </w:rPr>
        <w:t>ЯНОСТ</w:t>
      </w:r>
      <w:r w:rsidR="00312B2E">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14:paraId="7493D1DC" w14:textId="3F51B3F9" w:rsidR="006C30D6" w:rsidRPr="00F17DAC" w:rsidRDefault="00963DB4"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9A36E9">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3C7B1168" w:rsidR="00080476" w:rsidRPr="00453ABF"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453ABF">
        <w:rPr>
          <w:b/>
          <w:bCs/>
          <w:sz w:val="28"/>
          <w:szCs w:val="28"/>
          <w:lang w:val="uk-UA"/>
        </w:rPr>
        <w:t xml:space="preserve">від </w:t>
      </w:r>
      <w:r w:rsidR="00453ABF">
        <w:rPr>
          <w:b/>
          <w:bCs/>
          <w:sz w:val="28"/>
          <w:szCs w:val="28"/>
          <w:lang w:val="uk-UA"/>
        </w:rPr>
        <w:t>1</w:t>
      </w:r>
      <w:r w:rsidR="00AA560F" w:rsidRPr="00453ABF">
        <w:rPr>
          <w:b/>
          <w:bCs/>
          <w:sz w:val="28"/>
          <w:szCs w:val="28"/>
          <w:lang w:val="uk-UA"/>
        </w:rPr>
        <w:t xml:space="preserve">2.01.2026 № </w:t>
      </w:r>
      <w:r w:rsidR="00453ABF">
        <w:rPr>
          <w:b/>
          <w:bCs/>
          <w:sz w:val="28"/>
          <w:szCs w:val="28"/>
          <w:lang w:val="uk-UA"/>
        </w:rPr>
        <w:t>2/20</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2B4564D"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від</w:t>
      </w:r>
      <w:r w:rsidR="00B1336D">
        <w:rPr>
          <w:sz w:val="28"/>
          <w:szCs w:val="28"/>
          <w:lang w:val="uk-UA"/>
        </w:rPr>
        <w:t xml:space="preserve"> 12</w:t>
      </w:r>
      <w:r w:rsidR="00CE6D16" w:rsidRPr="00B1336D">
        <w:rPr>
          <w:sz w:val="28"/>
          <w:szCs w:val="28"/>
          <w:lang w:val="uk-UA"/>
        </w:rPr>
        <w:t>.01.2026 №</w:t>
      </w:r>
      <w:r w:rsidR="002B38AC" w:rsidRPr="00B1336D">
        <w:rPr>
          <w:sz w:val="28"/>
          <w:szCs w:val="28"/>
          <w:lang w:val="uk-UA"/>
        </w:rPr>
        <w:t xml:space="preserve"> </w:t>
      </w:r>
      <w:r w:rsidR="00B1336D">
        <w:rPr>
          <w:sz w:val="28"/>
          <w:szCs w:val="28"/>
          <w:lang w:val="uk-UA"/>
        </w:rPr>
        <w:t>2/20</w:t>
      </w:r>
      <w:r w:rsidR="00CE6D16">
        <w:rPr>
          <w:sz w:val="28"/>
          <w:szCs w:val="28"/>
          <w:lang w:val="uk-UA"/>
        </w:rPr>
        <w:t xml:space="preserve"> «Про </w:t>
      </w:r>
      <w:r w:rsidR="00805201">
        <w:rPr>
          <w:sz w:val="28"/>
          <w:szCs w:val="28"/>
          <w:lang w:val="uk-UA"/>
        </w:rPr>
        <w:t>відмову у наданні</w:t>
      </w:r>
      <w:r w:rsidR="00CE6D16">
        <w:rPr>
          <w:sz w:val="28"/>
          <w:szCs w:val="28"/>
          <w:lang w:val="uk-UA"/>
        </w:rPr>
        <w:t xml:space="preserve">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46043A">
        <w:rPr>
          <w:sz w:val="28"/>
          <w:szCs w:val="28"/>
          <w:lang w:val="uk-UA"/>
        </w:rPr>
        <w:t>Грицаку Івану Івановичу</w:t>
      </w:r>
      <w:r w:rsidR="00CE6D16" w:rsidRPr="0046043A">
        <w:rPr>
          <w:sz w:val="28"/>
          <w:szCs w:val="28"/>
          <w:lang w:val="uk-UA"/>
        </w:rPr>
        <w:t xml:space="preserve"> за заявою ЗВПО-</w:t>
      </w:r>
      <w:r w:rsidR="0046043A">
        <w:rPr>
          <w:sz w:val="28"/>
          <w:szCs w:val="28"/>
          <w:lang w:val="uk-UA"/>
        </w:rPr>
        <w:t>26</w:t>
      </w:r>
      <w:r w:rsidR="00CE6D16" w:rsidRPr="0046043A">
        <w:rPr>
          <w:sz w:val="28"/>
          <w:szCs w:val="28"/>
          <w:lang w:val="uk-UA"/>
        </w:rPr>
        <w:t>.12.2025-</w:t>
      </w:r>
      <w:r w:rsidR="0046043A">
        <w:rPr>
          <w:sz w:val="28"/>
          <w:szCs w:val="28"/>
          <w:lang w:val="uk-UA"/>
        </w:rPr>
        <w:t>24725</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5E009AC2" w:rsidR="003A1C8B" w:rsidRPr="001241E2"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7053A5">
        <w:rPr>
          <w:sz w:val="28"/>
          <w:szCs w:val="28"/>
          <w:lang w:val="uk-UA"/>
        </w:rPr>
        <w:t>1</w:t>
      </w:r>
      <w:r w:rsidR="003506A9" w:rsidRPr="007053A5">
        <w:rPr>
          <w:sz w:val="28"/>
          <w:szCs w:val="28"/>
          <w:lang w:val="uk-UA"/>
        </w:rPr>
        <w:t>2</w:t>
      </w:r>
      <w:r w:rsidR="005B6EF6" w:rsidRPr="007053A5">
        <w:rPr>
          <w:sz w:val="28"/>
          <w:szCs w:val="28"/>
          <w:lang w:val="uk-UA"/>
        </w:rPr>
        <w:t>.</w:t>
      </w:r>
      <w:r w:rsidR="003506A9" w:rsidRPr="007053A5">
        <w:rPr>
          <w:sz w:val="28"/>
          <w:szCs w:val="28"/>
          <w:lang w:val="uk-UA"/>
        </w:rPr>
        <w:t>01.2026 №</w:t>
      </w:r>
      <w:r w:rsidR="007053A5">
        <w:rPr>
          <w:sz w:val="28"/>
          <w:szCs w:val="28"/>
          <w:lang w:val="uk-UA"/>
        </w:rPr>
        <w:t xml:space="preserve"> 2/20</w:t>
      </w:r>
      <w:r w:rsidR="003506A9">
        <w:rPr>
          <w:sz w:val="28"/>
          <w:szCs w:val="28"/>
          <w:lang w:val="uk-UA"/>
        </w:rPr>
        <w:t xml:space="preserve"> «Про</w:t>
      </w:r>
      <w:r w:rsidR="00107766">
        <w:rPr>
          <w:sz w:val="28"/>
          <w:szCs w:val="28"/>
          <w:lang w:val="uk-UA"/>
        </w:rPr>
        <w:t xml:space="preserve"> відмову у наданні</w:t>
      </w:r>
      <w:bookmarkStart w:id="4" w:name="_GoBack"/>
      <w:bookmarkEnd w:id="4"/>
      <w:r w:rsidR="003506A9">
        <w:rPr>
          <w:sz w:val="28"/>
          <w:szCs w:val="28"/>
          <w:lang w:val="uk-UA"/>
        </w:rPr>
        <w:t xml:space="preserve">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1241E2">
        <w:rPr>
          <w:sz w:val="28"/>
          <w:szCs w:val="28"/>
          <w:lang w:val="uk-UA"/>
        </w:rPr>
        <w:t>Грицаку Івану Івановичу</w:t>
      </w:r>
      <w:r w:rsidR="003A1C8B" w:rsidRPr="001241E2">
        <w:rPr>
          <w:sz w:val="28"/>
          <w:szCs w:val="28"/>
          <w:lang w:val="uk-UA"/>
        </w:rPr>
        <w:t xml:space="preserve"> за заявою</w:t>
      </w:r>
      <w:r w:rsidRPr="001241E2">
        <w:rPr>
          <w:sz w:val="28"/>
          <w:szCs w:val="28"/>
          <w:lang w:val="uk-UA"/>
        </w:rPr>
        <w:t xml:space="preserve"> </w:t>
      </w:r>
      <w:r w:rsidR="003A1C8B" w:rsidRPr="001241E2">
        <w:rPr>
          <w:sz w:val="28"/>
          <w:szCs w:val="28"/>
          <w:lang w:val="uk-UA"/>
        </w:rPr>
        <w:t>ЗВПО-</w:t>
      </w:r>
      <w:r w:rsidR="001241E2">
        <w:rPr>
          <w:sz w:val="28"/>
          <w:szCs w:val="28"/>
          <w:lang w:val="uk-UA"/>
        </w:rPr>
        <w:t>26</w:t>
      </w:r>
      <w:r w:rsidR="003A1C8B" w:rsidRPr="001241E2">
        <w:rPr>
          <w:sz w:val="28"/>
          <w:szCs w:val="28"/>
          <w:lang w:val="uk-UA"/>
        </w:rPr>
        <w:t>.12.2025-</w:t>
      </w:r>
      <w:r w:rsidR="001241E2">
        <w:rPr>
          <w:sz w:val="28"/>
          <w:szCs w:val="28"/>
          <w:lang w:val="uk-UA"/>
        </w:rPr>
        <w:t>24725</w:t>
      </w:r>
      <w:r w:rsidR="003506A9" w:rsidRPr="001241E2">
        <w:rPr>
          <w:sz w:val="28"/>
          <w:szCs w:val="28"/>
          <w:lang w:val="uk-UA"/>
        </w:rPr>
        <w:t>»</w:t>
      </w:r>
      <w:r w:rsidR="00A0662C" w:rsidRPr="001241E2">
        <w:rPr>
          <w:sz w:val="28"/>
          <w:szCs w:val="28"/>
          <w:lang w:val="uk-UA"/>
        </w:rPr>
        <w:t xml:space="preserve"> (додається)</w:t>
      </w:r>
      <w:r w:rsidR="0089483E" w:rsidRPr="001241E2">
        <w:rPr>
          <w:sz w:val="28"/>
          <w:szCs w:val="28"/>
          <w:lang w:val="uk-UA"/>
        </w:rPr>
        <w:t>.</w:t>
      </w:r>
    </w:p>
    <w:p w14:paraId="5DA5C33C" w14:textId="77777777" w:rsidR="003506A9" w:rsidRPr="003506A9" w:rsidRDefault="003506A9" w:rsidP="003506A9">
      <w:pPr>
        <w:pStyle w:val="af1"/>
        <w:ind w:left="360"/>
        <w:jc w:val="both"/>
        <w:rPr>
          <w:b/>
          <w:sz w:val="28"/>
          <w:szCs w:val="28"/>
          <w:lang w:val="uk-UA"/>
        </w:rPr>
      </w:pPr>
    </w:p>
    <w:p w14:paraId="6DC586F7" w14:textId="6E89C4E3"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C84ABD">
        <w:rPr>
          <w:sz w:val="28"/>
          <w:szCs w:val="28"/>
          <w:lang w:val="uk-UA"/>
        </w:rPr>
        <w:t>1</w:t>
      </w:r>
      <w:r w:rsidR="007254E6" w:rsidRPr="007254E6">
        <w:rPr>
          <w:sz w:val="28"/>
          <w:szCs w:val="28"/>
          <w:lang w:val="uk-UA"/>
        </w:rPr>
        <w:t xml:space="preserve">2.01.2026 № </w:t>
      </w:r>
      <w:r w:rsidR="00C84ABD">
        <w:rPr>
          <w:sz w:val="28"/>
          <w:szCs w:val="28"/>
          <w:lang w:val="uk-UA"/>
        </w:rPr>
        <w:t>2/20</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1"/>
        <w:jc w:val="both"/>
        <w:rPr>
          <w:b/>
          <w:sz w:val="28"/>
          <w:szCs w:val="28"/>
          <w:lang w:val="uk-UA"/>
        </w:rPr>
      </w:pPr>
    </w:p>
    <w:p w14:paraId="523BF087" w14:textId="77777777" w:rsidR="00A04F49" w:rsidRPr="007545C8" w:rsidRDefault="00A04F49" w:rsidP="00A04F49">
      <w:pPr>
        <w:pStyle w:val="af1"/>
        <w:jc w:val="both"/>
        <w:rPr>
          <w:b/>
          <w:sz w:val="28"/>
          <w:szCs w:val="28"/>
          <w:lang w:val="uk-UA"/>
        </w:rPr>
      </w:pPr>
    </w:p>
    <w:p w14:paraId="3D841885" w14:textId="77777777"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2A107085" w:rsidR="006C30D6" w:rsidRPr="00EC3865"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65A3AF0F" w:rsidR="00E96038" w:rsidRDefault="00E96038" w:rsidP="006C30D6">
      <w:pPr>
        <w:ind w:left="5104" w:firstLine="708"/>
        <w:jc w:val="right"/>
        <w:rPr>
          <w:color w:val="000000" w:themeColor="text1"/>
          <w:sz w:val="20"/>
          <w:szCs w:val="20"/>
        </w:rPr>
      </w:pPr>
    </w:p>
    <w:p w14:paraId="537FC863" w14:textId="6837540E" w:rsidR="004A21EE" w:rsidRDefault="004A21EE" w:rsidP="006C30D6">
      <w:pPr>
        <w:ind w:left="5104" w:firstLine="708"/>
        <w:jc w:val="right"/>
        <w:rPr>
          <w:color w:val="000000" w:themeColor="text1"/>
          <w:sz w:val="20"/>
          <w:szCs w:val="20"/>
        </w:rPr>
      </w:pPr>
    </w:p>
    <w:p w14:paraId="2DA091FA" w14:textId="040CE516" w:rsidR="004A21EE" w:rsidRDefault="004A21EE" w:rsidP="006C30D6">
      <w:pPr>
        <w:ind w:left="5104" w:firstLine="708"/>
        <w:jc w:val="right"/>
        <w:rPr>
          <w:color w:val="000000" w:themeColor="text1"/>
          <w:sz w:val="20"/>
          <w:szCs w:val="20"/>
        </w:rPr>
      </w:pPr>
    </w:p>
    <w:p w14:paraId="7DBD387B" w14:textId="5F2CCF6D" w:rsidR="004A21EE" w:rsidRDefault="004A21EE" w:rsidP="006C30D6">
      <w:pPr>
        <w:ind w:left="5104" w:firstLine="708"/>
        <w:jc w:val="right"/>
        <w:rPr>
          <w:color w:val="000000" w:themeColor="text1"/>
          <w:sz w:val="20"/>
          <w:szCs w:val="20"/>
        </w:rPr>
      </w:pPr>
    </w:p>
    <w:p w14:paraId="551E7578" w14:textId="0C8D5384" w:rsidR="004A21EE" w:rsidRDefault="004A21EE" w:rsidP="006C30D6">
      <w:pPr>
        <w:ind w:left="5104" w:firstLine="708"/>
        <w:jc w:val="right"/>
        <w:rPr>
          <w:color w:val="000000" w:themeColor="text1"/>
          <w:sz w:val="20"/>
          <w:szCs w:val="20"/>
        </w:rPr>
      </w:pPr>
    </w:p>
    <w:p w14:paraId="24C9970B" w14:textId="64B43B4A" w:rsidR="004A21EE" w:rsidRDefault="004A21EE" w:rsidP="006C30D6">
      <w:pPr>
        <w:ind w:left="5104" w:firstLine="708"/>
        <w:jc w:val="right"/>
        <w:rPr>
          <w:color w:val="000000" w:themeColor="text1"/>
          <w:sz w:val="20"/>
          <w:szCs w:val="20"/>
        </w:rPr>
      </w:pPr>
    </w:p>
    <w:p w14:paraId="71536BDC" w14:textId="77777777" w:rsidR="004A21EE" w:rsidRDefault="004A21EE"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113802BE" w:rsidR="006C30D6" w:rsidRDefault="006C30D6" w:rsidP="006C30D6">
      <w:pPr>
        <w:ind w:left="5104" w:firstLine="708"/>
        <w:jc w:val="right"/>
        <w:rPr>
          <w:color w:val="000000" w:themeColor="text1"/>
          <w:sz w:val="20"/>
          <w:szCs w:val="20"/>
        </w:rPr>
      </w:pPr>
    </w:p>
    <w:p w14:paraId="2CCDF4E3" w14:textId="74387557" w:rsidR="00C8446C" w:rsidRDefault="00C8446C" w:rsidP="006C30D6">
      <w:pPr>
        <w:ind w:left="5104" w:firstLine="708"/>
        <w:jc w:val="right"/>
        <w:rPr>
          <w:color w:val="000000" w:themeColor="text1"/>
          <w:sz w:val="20"/>
          <w:szCs w:val="20"/>
        </w:rPr>
      </w:pPr>
    </w:p>
    <w:p w14:paraId="517D8C5B" w14:textId="77777777" w:rsidR="005C076D" w:rsidRPr="00F27368" w:rsidRDefault="005C076D" w:rsidP="005C076D">
      <w:pPr>
        <w:ind w:left="5812"/>
        <w:jc w:val="right"/>
        <w:rPr>
          <w:color w:val="000000" w:themeColor="text1"/>
          <w:lang w:val="uk-UA"/>
        </w:rPr>
      </w:pPr>
      <w:r w:rsidRPr="00F27368">
        <w:rPr>
          <w:color w:val="000000" w:themeColor="text1"/>
          <w:lang w:val="uk-UA"/>
        </w:rPr>
        <w:lastRenderedPageBreak/>
        <w:t xml:space="preserve">Додаток </w:t>
      </w:r>
    </w:p>
    <w:p w14:paraId="587E523A" w14:textId="77777777" w:rsidR="005C076D" w:rsidRPr="00F27368" w:rsidRDefault="005C076D" w:rsidP="005C076D">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1256CBE" w14:textId="18ABF40B" w:rsidR="005C076D" w:rsidRPr="00F27368" w:rsidRDefault="005C076D" w:rsidP="005C076D">
      <w:pPr>
        <w:ind w:left="5812"/>
        <w:jc w:val="right"/>
        <w:rPr>
          <w:color w:val="000000" w:themeColor="text1"/>
          <w:lang w:val="uk-UA"/>
        </w:rPr>
      </w:pPr>
      <w:r w:rsidRPr="00F27368">
        <w:rPr>
          <w:color w:val="000000" w:themeColor="text1"/>
          <w:lang w:val="uk-UA"/>
        </w:rPr>
        <w:t xml:space="preserve">від  </w:t>
      </w:r>
      <w:r w:rsidR="00C07487">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90</w:t>
      </w:r>
      <w:r w:rsidRPr="00F27368">
        <w:rPr>
          <w:color w:val="000000" w:themeColor="text1"/>
          <w:lang w:val="uk-UA"/>
        </w:rPr>
        <w:t>-VIII</w:t>
      </w:r>
    </w:p>
    <w:p w14:paraId="13C95732" w14:textId="77777777" w:rsidR="005C076D" w:rsidRPr="00F27368" w:rsidRDefault="005C076D" w:rsidP="005C076D">
      <w:pPr>
        <w:jc w:val="right"/>
        <w:rPr>
          <w:color w:val="000000" w:themeColor="text1"/>
          <w:lang w:val="uk-UA"/>
        </w:rPr>
      </w:pPr>
    </w:p>
    <w:p w14:paraId="2E22C60C" w14:textId="77777777" w:rsidR="005C076D" w:rsidRPr="00F27368" w:rsidRDefault="005C076D" w:rsidP="005C076D">
      <w:pPr>
        <w:rPr>
          <w:color w:val="000000" w:themeColor="text1"/>
          <w:sz w:val="20"/>
          <w:szCs w:val="20"/>
          <w:lang w:val="uk-UA"/>
        </w:rPr>
      </w:pPr>
    </w:p>
    <w:p w14:paraId="07149823" w14:textId="77777777" w:rsidR="005C076D" w:rsidRPr="00F27368" w:rsidRDefault="005C076D" w:rsidP="005C076D">
      <w:pPr>
        <w:ind w:left="5104" w:firstLine="708"/>
        <w:jc w:val="right"/>
        <w:rPr>
          <w:color w:val="000000" w:themeColor="text1"/>
          <w:sz w:val="20"/>
          <w:szCs w:val="20"/>
          <w:lang w:val="uk-UA"/>
        </w:rPr>
      </w:pPr>
    </w:p>
    <w:p w14:paraId="3C1D2369" w14:textId="77777777" w:rsidR="005C076D" w:rsidRPr="00F27368" w:rsidRDefault="005C076D" w:rsidP="005C076D">
      <w:pPr>
        <w:ind w:left="5104" w:firstLine="708"/>
        <w:jc w:val="right"/>
        <w:rPr>
          <w:color w:val="000000" w:themeColor="text1"/>
          <w:sz w:val="20"/>
          <w:szCs w:val="20"/>
          <w:lang w:val="uk-UA"/>
        </w:rPr>
      </w:pPr>
    </w:p>
    <w:p w14:paraId="44E4472D" w14:textId="77777777" w:rsidR="005C076D" w:rsidRPr="00F27368" w:rsidRDefault="005C076D" w:rsidP="005C076D">
      <w:pPr>
        <w:ind w:left="5104" w:firstLine="708"/>
        <w:jc w:val="right"/>
        <w:rPr>
          <w:color w:val="000000" w:themeColor="text1"/>
          <w:sz w:val="20"/>
          <w:szCs w:val="20"/>
          <w:lang w:val="uk-UA"/>
        </w:rPr>
      </w:pPr>
    </w:p>
    <w:p w14:paraId="048B6B35" w14:textId="77777777" w:rsidR="005C076D" w:rsidRPr="00F27368" w:rsidRDefault="005C076D" w:rsidP="005C076D">
      <w:pPr>
        <w:ind w:left="5104" w:firstLine="708"/>
        <w:jc w:val="right"/>
        <w:rPr>
          <w:color w:val="000000" w:themeColor="text1"/>
          <w:sz w:val="20"/>
          <w:szCs w:val="20"/>
          <w:lang w:val="uk-UA"/>
        </w:rPr>
      </w:pPr>
    </w:p>
    <w:p w14:paraId="609A32C2" w14:textId="77777777" w:rsidR="00177C7D" w:rsidRPr="00177C7D" w:rsidRDefault="00177C7D" w:rsidP="00177C7D">
      <w:pPr>
        <w:spacing w:after="160" w:line="256" w:lineRule="auto"/>
        <w:ind w:left="2832" w:firstLine="708"/>
        <w:rPr>
          <w:rFonts w:eastAsiaTheme="minorHAnsi"/>
          <w:kern w:val="2"/>
          <w:sz w:val="28"/>
          <w:szCs w:val="28"/>
          <w:lang w:val="uk-UA" w:eastAsia="en-US"/>
          <w14:ligatures w14:val="standardContextual"/>
        </w:rPr>
      </w:pPr>
      <w:r w:rsidRPr="00177C7D">
        <w:rPr>
          <w:rFonts w:eastAsiaTheme="minorHAnsi"/>
          <w:kern w:val="2"/>
          <w:sz w:val="28"/>
          <w:szCs w:val="28"/>
          <w:lang w:val="uk-UA" w:eastAsia="en-US"/>
          <w14:ligatures w14:val="standardContextual"/>
        </w:rPr>
        <w:t>РІШЕННЯ  №2/20</w:t>
      </w:r>
    </w:p>
    <w:p w14:paraId="169A321E" w14:textId="77777777" w:rsidR="00177C7D" w:rsidRPr="00177C7D" w:rsidRDefault="00177C7D" w:rsidP="00177C7D">
      <w:pPr>
        <w:spacing w:after="160" w:line="256" w:lineRule="auto"/>
        <w:jc w:val="center"/>
        <w:rPr>
          <w:rFonts w:eastAsiaTheme="minorHAnsi"/>
          <w:kern w:val="2"/>
          <w:sz w:val="28"/>
          <w:szCs w:val="28"/>
          <w:lang w:val="uk-UA" w:eastAsia="en-US"/>
          <w14:ligatures w14:val="standardContextual"/>
        </w:rPr>
      </w:pPr>
      <w:r w:rsidRPr="00177C7D">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481631E" w14:textId="77777777" w:rsidR="00177C7D" w:rsidRPr="00177C7D" w:rsidRDefault="00177C7D" w:rsidP="00177C7D">
      <w:pPr>
        <w:spacing w:after="160" w:line="256" w:lineRule="auto"/>
        <w:rPr>
          <w:rFonts w:eastAsiaTheme="minorHAnsi"/>
          <w:b/>
          <w:bCs/>
          <w:kern w:val="2"/>
          <w:sz w:val="28"/>
          <w:szCs w:val="28"/>
          <w:lang w:val="uk-UA" w:eastAsia="en-US"/>
          <w14:ligatures w14:val="standardContextual"/>
        </w:rPr>
      </w:pPr>
      <w:r w:rsidRPr="00177C7D">
        <w:rPr>
          <w:rFonts w:eastAsiaTheme="minorHAnsi"/>
          <w:b/>
          <w:bCs/>
          <w:kern w:val="2"/>
          <w:sz w:val="28"/>
          <w:szCs w:val="28"/>
          <w:lang w:val="uk-UA" w:eastAsia="en-US"/>
          <w14:ligatures w14:val="standardContextual"/>
        </w:rPr>
        <w:t xml:space="preserve">м. Обухів                                                                                       12 січня 2026 року             </w:t>
      </w:r>
    </w:p>
    <w:p w14:paraId="62C454E8" w14:textId="77777777" w:rsidR="00177C7D" w:rsidRPr="00177C7D" w:rsidRDefault="00177C7D" w:rsidP="00177C7D">
      <w:pPr>
        <w:spacing w:after="160" w:line="256" w:lineRule="auto"/>
        <w:rPr>
          <w:rFonts w:eastAsiaTheme="minorHAnsi"/>
          <w:b/>
          <w:bCs/>
          <w:kern w:val="2"/>
          <w:sz w:val="28"/>
          <w:szCs w:val="28"/>
          <w:lang w:val="uk-UA" w:eastAsia="en-US"/>
          <w14:ligatures w14:val="standardContextual"/>
        </w:rPr>
      </w:pPr>
    </w:p>
    <w:p w14:paraId="20FA2E69" w14:textId="77777777" w:rsidR="00177C7D" w:rsidRPr="00177C7D" w:rsidRDefault="00177C7D" w:rsidP="00177C7D">
      <w:pPr>
        <w:spacing w:after="160" w:line="256" w:lineRule="auto"/>
        <w:rPr>
          <w:rFonts w:eastAsiaTheme="minorHAnsi"/>
          <w:kern w:val="2"/>
          <w:sz w:val="28"/>
          <w:szCs w:val="28"/>
          <w:lang w:val="uk-UA" w:eastAsia="en-US"/>
          <w14:ligatures w14:val="standardContextual"/>
        </w:rPr>
      </w:pPr>
      <w:r w:rsidRPr="00177C7D">
        <w:rPr>
          <w:rFonts w:eastAsiaTheme="minorHAnsi"/>
          <w:kern w:val="2"/>
          <w:sz w:val="28"/>
          <w:szCs w:val="28"/>
          <w:lang w:val="uk-UA" w:eastAsia="en-US"/>
          <w14:ligatures w14:val="standardContextual"/>
        </w:rPr>
        <w:t>Обухівська міська рада Київської області</w:t>
      </w:r>
    </w:p>
    <w:p w14:paraId="38D33BBA" w14:textId="77777777" w:rsidR="00177C7D" w:rsidRPr="00177C7D" w:rsidRDefault="00177C7D" w:rsidP="00177C7D">
      <w:pPr>
        <w:spacing w:after="160" w:line="256" w:lineRule="auto"/>
        <w:jc w:val="both"/>
        <w:rPr>
          <w:rFonts w:eastAsiaTheme="minorHAnsi"/>
          <w:kern w:val="2"/>
          <w:sz w:val="28"/>
          <w:szCs w:val="28"/>
          <w:lang w:val="uk-UA" w:eastAsia="en-US"/>
          <w14:ligatures w14:val="standardContextual"/>
        </w:rPr>
      </w:pPr>
      <w:r w:rsidRPr="00177C7D">
        <w:rPr>
          <w:rFonts w:eastAsiaTheme="minorHAnsi"/>
          <w:kern w:val="2"/>
          <w:sz w:val="28"/>
          <w:szCs w:val="28"/>
          <w:lang w:val="uk-UA" w:eastAsia="en-US"/>
          <w14:ligatures w14:val="standardContextual"/>
        </w:rPr>
        <w:t>(відповідно рішення Обухівської міської ради від 27.11.2025р. №1958-87-</w:t>
      </w:r>
      <w:r w:rsidRPr="00177C7D">
        <w:rPr>
          <w:rFonts w:eastAsiaTheme="minorHAnsi"/>
          <w:kern w:val="2"/>
          <w:sz w:val="28"/>
          <w:szCs w:val="28"/>
          <w:lang w:val="en-US" w:eastAsia="en-US"/>
          <w14:ligatures w14:val="standardContextual"/>
        </w:rPr>
        <w:t>VIII</w:t>
      </w:r>
      <w:r w:rsidRPr="00177C7D">
        <w:rPr>
          <w:rFonts w:eastAsiaTheme="minorHAnsi"/>
          <w:kern w:val="2"/>
          <w:sz w:val="28"/>
          <w:szCs w:val="28"/>
          <w:lang w:val="uk-UA" w:eastAsia="en-US"/>
          <w14:ligatures w14:val="standardContextual"/>
        </w:rPr>
        <w:t xml:space="preserve"> «</w:t>
      </w:r>
      <w:r w:rsidRPr="00177C7D">
        <w:rPr>
          <w:color w:val="222222"/>
          <w:kern w:val="2"/>
          <w:sz w:val="28"/>
          <w:szCs w:val="28"/>
          <w:lang w:val="uk-UA" w:eastAsia="uk-UA"/>
          <w14:ligatures w14:val="standardContextual"/>
        </w:rPr>
        <w:t xml:space="preserve">Про </w:t>
      </w:r>
      <w:r w:rsidRPr="00177C7D">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177C7D">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177C7D" w:rsidRPr="00177C7D" w14:paraId="2AAE9B86" w14:textId="77777777" w:rsidTr="00470B5B">
        <w:tc>
          <w:tcPr>
            <w:tcW w:w="9639" w:type="dxa"/>
            <w:hideMark/>
          </w:tcPr>
          <w:p w14:paraId="1AA71049" w14:textId="77777777" w:rsidR="00177C7D" w:rsidRPr="00177C7D" w:rsidRDefault="00177C7D" w:rsidP="00177C7D">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177C7D">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177C7D">
              <w:rPr>
                <w:rFonts w:eastAsiaTheme="minorHAnsi"/>
                <w:b/>
                <w:bCs/>
                <w:kern w:val="2"/>
                <w:sz w:val="28"/>
                <w:szCs w:val="28"/>
                <w:shd w:val="clear" w:color="auto" w:fill="FFFFFF"/>
                <w:lang w:val="uk-UA" w:eastAsia="en-US"/>
                <w14:ligatures w14:val="standardContextual"/>
              </w:rPr>
              <w:t>ЗВПО-26.12.2025-24725</w:t>
            </w:r>
            <w:r w:rsidRPr="00177C7D">
              <w:rPr>
                <w:rFonts w:eastAsiaTheme="minorHAnsi"/>
                <w:kern w:val="2"/>
                <w:sz w:val="25"/>
                <w:szCs w:val="25"/>
                <w:shd w:val="clear" w:color="auto" w:fill="FFFFFF"/>
                <w:lang w:val="uk-UA" w:eastAsia="en-US"/>
                <w14:ligatures w14:val="standardContextual"/>
              </w:rPr>
              <w:t xml:space="preserve"> </w:t>
            </w:r>
          </w:p>
          <w:p w14:paraId="16287F76" w14:textId="77777777" w:rsidR="00177C7D" w:rsidRPr="00177C7D" w:rsidRDefault="00177C7D" w:rsidP="00177C7D">
            <w:pPr>
              <w:widowControl w:val="0"/>
              <w:spacing w:after="160" w:line="256" w:lineRule="auto"/>
              <w:jc w:val="both"/>
              <w:rPr>
                <w:b/>
                <w:bCs/>
                <w:color w:val="000000"/>
                <w:kern w:val="2"/>
                <w:sz w:val="28"/>
                <w:szCs w:val="28"/>
                <w:lang w:val="uk-UA" w:eastAsia="en-US"/>
                <w14:ligatures w14:val="standardContextual"/>
              </w:rPr>
            </w:pPr>
            <w:r w:rsidRPr="00177C7D">
              <w:rPr>
                <w:rFonts w:eastAsiaTheme="minorHAnsi"/>
                <w:b/>
                <w:bCs/>
                <w:kern w:val="2"/>
                <w:sz w:val="28"/>
                <w:szCs w:val="28"/>
                <w:u w:val="single"/>
                <w:shd w:val="clear" w:color="auto" w:fill="FFFFFF"/>
                <w:lang w:val="uk-UA" w:eastAsia="en-US"/>
                <w14:ligatures w14:val="standardContextual"/>
              </w:rPr>
              <w:t>Грицак Іван Іванович _______________________________</w:t>
            </w:r>
            <w:r w:rsidRPr="00177C7D">
              <w:rPr>
                <w:color w:val="000000"/>
                <w:kern w:val="2"/>
                <w:lang w:val="uk-UA" w:eastAsia="en-US"/>
                <w14:ligatures w14:val="standardContextual"/>
              </w:rPr>
              <w:br/>
            </w:r>
            <w:r w:rsidRPr="00177C7D">
              <w:rPr>
                <w:color w:val="000000"/>
                <w:kern w:val="2"/>
                <w:sz w:val="20"/>
                <w:szCs w:val="20"/>
                <w:lang w:val="uk-UA" w:eastAsia="en-US"/>
                <w14:ligatures w14:val="standardContextual"/>
              </w:rPr>
              <w:t xml:space="preserve">        (прізвище, власне ім’я, по батькові (за наявності)/</w:t>
            </w:r>
          </w:p>
        </w:tc>
      </w:tr>
      <w:tr w:rsidR="00177C7D" w:rsidRPr="00177C7D" w14:paraId="438CF69B" w14:textId="77777777" w:rsidTr="00470B5B">
        <w:tc>
          <w:tcPr>
            <w:tcW w:w="9639" w:type="dxa"/>
            <w:hideMark/>
          </w:tcPr>
          <w:p w14:paraId="07912C5D" w14:textId="77777777" w:rsidR="00177C7D" w:rsidRPr="00177C7D" w:rsidRDefault="00177C7D" w:rsidP="00177C7D">
            <w:pPr>
              <w:widowControl w:val="0"/>
              <w:spacing w:after="160" w:line="256" w:lineRule="auto"/>
              <w:jc w:val="both"/>
              <w:rPr>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t>Комісія прийняла рішення:</w:t>
            </w:r>
          </w:p>
          <w:p w14:paraId="675FA69A" w14:textId="77777777" w:rsidR="00177C7D" w:rsidRPr="00177C7D" w:rsidRDefault="00177C7D" w:rsidP="00177C7D">
            <w:pPr>
              <w:widowControl w:val="0"/>
              <w:spacing w:line="276" w:lineRule="auto"/>
              <w:rPr>
                <w:b/>
                <w:bCs/>
                <w:color w:val="000000"/>
                <w:sz w:val="28"/>
                <w:szCs w:val="28"/>
                <w:u w:val="single"/>
              </w:rPr>
            </w:pPr>
            <w:r w:rsidRPr="00177C7D">
              <w:rPr>
                <w:b/>
                <w:bCs/>
                <w:color w:val="000000"/>
                <w:sz w:val="28"/>
                <w:szCs w:val="28"/>
                <w:u w:val="single"/>
              </w:rPr>
              <w:t xml:space="preserve">ВІДМОВИТИ    в наданні  допомоги для вирішення житлового питання </w:t>
            </w:r>
          </w:p>
          <w:p w14:paraId="5B875256" w14:textId="77777777" w:rsidR="00177C7D" w:rsidRPr="00177C7D" w:rsidRDefault="00177C7D" w:rsidP="00177C7D">
            <w:pPr>
              <w:widowControl w:val="0"/>
              <w:spacing w:line="276" w:lineRule="auto"/>
              <w:jc w:val="center"/>
              <w:rPr>
                <w:color w:val="000000"/>
                <w:sz w:val="28"/>
                <w:szCs w:val="28"/>
                <w:lang w:val="uk-UA"/>
              </w:rPr>
            </w:pPr>
            <w:r w:rsidRPr="00177C7D">
              <w:rPr>
                <w:color w:val="000000"/>
                <w:sz w:val="28"/>
                <w:szCs w:val="28"/>
                <w:u w:val="single"/>
                <w:lang w:val="uk-UA"/>
              </w:rPr>
              <w:t xml:space="preserve"> </w:t>
            </w:r>
            <w:r w:rsidRPr="00177C7D">
              <w:rPr>
                <w:color w:val="000000"/>
                <w:sz w:val="28"/>
                <w:szCs w:val="28"/>
              </w:rPr>
              <w:t>_________</w:t>
            </w:r>
            <w:r w:rsidRPr="00177C7D">
              <w:rPr>
                <w:color w:val="000000"/>
                <w:sz w:val="28"/>
                <w:szCs w:val="28"/>
                <w:u w:val="single"/>
                <w:lang w:val="uk-UA"/>
              </w:rPr>
              <w:t xml:space="preserve"> </w:t>
            </w:r>
            <w:r w:rsidRPr="00177C7D">
              <w:rPr>
                <w:rFonts w:eastAsiaTheme="minorHAnsi"/>
                <w:b/>
                <w:bCs/>
                <w:kern w:val="2"/>
                <w:sz w:val="28"/>
                <w:szCs w:val="28"/>
                <w:u w:val="single"/>
                <w:shd w:val="clear" w:color="auto" w:fill="FFFFFF"/>
                <w:lang w:val="uk-UA" w:eastAsia="en-US"/>
                <w14:ligatures w14:val="standardContextual"/>
              </w:rPr>
              <w:t>Грицаку   Івану   Івановичу</w:t>
            </w:r>
            <w:r w:rsidRPr="00177C7D">
              <w:rPr>
                <w:color w:val="000000"/>
                <w:sz w:val="28"/>
                <w:szCs w:val="28"/>
              </w:rPr>
              <w:t>___________</w:t>
            </w:r>
          </w:p>
          <w:p w14:paraId="716E98C3" w14:textId="77777777" w:rsidR="00177C7D" w:rsidRPr="00177C7D" w:rsidRDefault="00177C7D" w:rsidP="00177C7D">
            <w:pPr>
              <w:widowControl w:val="0"/>
              <w:spacing w:line="276" w:lineRule="auto"/>
              <w:jc w:val="both"/>
              <w:rPr>
                <w:color w:val="000000"/>
                <w:sz w:val="28"/>
                <w:szCs w:val="28"/>
                <w:u w:val="single"/>
                <w:lang w:val="uk-UA"/>
              </w:rPr>
            </w:pPr>
          </w:p>
          <w:p w14:paraId="3AE763C8" w14:textId="77777777" w:rsidR="00177C7D" w:rsidRPr="00177C7D" w:rsidRDefault="00177C7D" w:rsidP="00177C7D">
            <w:pPr>
              <w:widowControl w:val="0"/>
              <w:spacing w:line="276" w:lineRule="auto"/>
              <w:jc w:val="both"/>
              <w:rPr>
                <w:color w:val="000000"/>
                <w:sz w:val="28"/>
                <w:szCs w:val="28"/>
                <w:u w:val="single"/>
                <w:lang w:val="uk-UA"/>
              </w:rPr>
            </w:pPr>
            <w:r w:rsidRPr="00177C7D">
              <w:rPr>
                <w:color w:val="000000"/>
                <w:sz w:val="28"/>
                <w:szCs w:val="28"/>
                <w:u w:val="single"/>
                <w:lang w:val="uk-UA"/>
              </w:rPr>
              <w:t xml:space="preserve">Відповідно до пп.3 п.5 Порядку надання </w:t>
            </w:r>
            <w:r w:rsidRPr="00177C7D">
              <w:rPr>
                <w:rFonts w:eastAsiaTheme="minorHAnsi"/>
                <w:color w:val="333333"/>
                <w:kern w:val="2"/>
                <w:sz w:val="28"/>
                <w:szCs w:val="28"/>
                <w:u w:val="single"/>
                <w:shd w:val="clear" w:color="auto" w:fill="FFFFFF"/>
                <w:lang w:val="uk-UA" w:eastAsia="en-US"/>
                <w14:ligatures w14:val="standardContextual"/>
              </w:rPr>
              <w:t>допомоги для вирішення житлового питання окремим категоріям внутрішньо переміщених осіб, що проживали на тимчасово окупованій території</w:t>
            </w:r>
            <w:r w:rsidRPr="00177C7D">
              <w:rPr>
                <w:color w:val="000000"/>
                <w:sz w:val="28"/>
                <w:szCs w:val="28"/>
                <w:u w:val="single"/>
                <w:lang w:val="uk-UA"/>
              </w:rPr>
              <w:t xml:space="preserve"> затвердженого постановою Кабінету Міністрів України від 22 вересня 2025 р. №1176 не може бути отримувачем допомоги, так як член сім’ї (дружина Грицак Анна Леонідівна) має у власності об’єкт житлової нерухомості площею </w:t>
            </w:r>
            <w:r w:rsidRPr="00177C7D">
              <w:rPr>
                <w:color w:val="000000"/>
                <w:sz w:val="28"/>
                <w:szCs w:val="28"/>
                <w:u w:val="single"/>
              </w:rPr>
              <w:t>94,6 кв.м.</w:t>
            </w:r>
            <w:r w:rsidRPr="00177C7D">
              <w:rPr>
                <w:color w:val="000000"/>
                <w:sz w:val="28"/>
                <w:szCs w:val="28"/>
                <w:u w:val="single"/>
                <w:lang w:val="uk-UA"/>
              </w:rPr>
              <w:t>, реєстраційний номер ОНМ у ДРРП 1618806218242</w:t>
            </w:r>
            <w:r w:rsidRPr="00177C7D">
              <w:rPr>
                <w:color w:val="000000"/>
                <w:sz w:val="28"/>
                <w:szCs w:val="28"/>
                <w:u w:val="single"/>
              </w:rPr>
              <w:t xml:space="preserve">  за адресою: вул. Подільська, будинок 2, с.Городець Овруцького району Житомирської області.  </w:t>
            </w:r>
            <w:r w:rsidRPr="00177C7D">
              <w:rPr>
                <w:color w:val="000000"/>
                <w:sz w:val="28"/>
                <w:szCs w:val="28"/>
                <w:u w:val="single"/>
                <w:lang w:val="uk-UA"/>
              </w:rPr>
              <w:t xml:space="preserve">   </w:t>
            </w:r>
          </w:p>
          <w:p w14:paraId="59EBBBB5" w14:textId="77777777" w:rsidR="00177C7D" w:rsidRPr="00177C7D" w:rsidRDefault="00177C7D" w:rsidP="00177C7D">
            <w:pPr>
              <w:widowControl w:val="0"/>
              <w:spacing w:after="160" w:line="256" w:lineRule="auto"/>
              <w:jc w:val="center"/>
              <w:rPr>
                <w:color w:val="000000"/>
                <w:kern w:val="2"/>
                <w:sz w:val="20"/>
                <w:szCs w:val="20"/>
                <w:lang w:val="uk-UA" w:eastAsia="en-US"/>
                <w14:ligatures w14:val="standardContextual"/>
              </w:rPr>
            </w:pPr>
          </w:p>
        </w:tc>
      </w:tr>
      <w:tr w:rsidR="00177C7D" w:rsidRPr="00177C7D" w14:paraId="7606BDC5" w14:textId="77777777" w:rsidTr="00470B5B">
        <w:tc>
          <w:tcPr>
            <w:tcW w:w="9639" w:type="dxa"/>
          </w:tcPr>
          <w:p w14:paraId="11DD68B6" w14:textId="77777777" w:rsidR="00177C7D" w:rsidRPr="00177C7D" w:rsidRDefault="00177C7D" w:rsidP="00177C7D">
            <w:pPr>
              <w:widowControl w:val="0"/>
              <w:spacing w:after="160" w:line="256" w:lineRule="auto"/>
              <w:jc w:val="center"/>
              <w:rPr>
                <w:color w:val="000000"/>
                <w:kern w:val="2"/>
                <w:sz w:val="20"/>
                <w:szCs w:val="20"/>
                <w:lang w:val="uk-UA" w:eastAsia="en-US"/>
                <w14:ligatures w14:val="standardContextual"/>
              </w:rPr>
            </w:pPr>
          </w:p>
        </w:tc>
      </w:tr>
    </w:tbl>
    <w:p w14:paraId="7BAB1C7C" w14:textId="77777777" w:rsidR="00177C7D" w:rsidRPr="00177C7D" w:rsidRDefault="00177C7D" w:rsidP="00177C7D">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177C7D" w:rsidRPr="00177C7D" w14:paraId="4A4F1489" w14:textId="77777777" w:rsidTr="00470B5B">
        <w:tc>
          <w:tcPr>
            <w:tcW w:w="2973" w:type="dxa"/>
            <w:hideMark/>
          </w:tcPr>
          <w:p w14:paraId="6E70ACDE" w14:textId="77777777" w:rsidR="00177C7D" w:rsidRPr="00177C7D" w:rsidRDefault="00177C7D" w:rsidP="00177C7D">
            <w:pPr>
              <w:widowControl w:val="0"/>
              <w:spacing w:after="160" w:line="256" w:lineRule="auto"/>
              <w:rPr>
                <w:b/>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t xml:space="preserve">Заступник голови      комісії </w:t>
            </w:r>
            <w:r w:rsidRPr="00177C7D">
              <w:rPr>
                <w:color w:val="000000"/>
                <w:kern w:val="2"/>
                <w:sz w:val="28"/>
                <w:szCs w:val="28"/>
                <w:lang w:val="uk-UA" w:eastAsia="en-US"/>
                <w14:ligatures w14:val="standardContextual"/>
              </w:rPr>
              <w:br/>
            </w:r>
          </w:p>
        </w:tc>
        <w:tc>
          <w:tcPr>
            <w:tcW w:w="1989" w:type="dxa"/>
            <w:hideMark/>
          </w:tcPr>
          <w:p w14:paraId="73A4A92C" w14:textId="77777777" w:rsidR="00177C7D" w:rsidRPr="00177C7D" w:rsidRDefault="00177C7D" w:rsidP="00177C7D">
            <w:pPr>
              <w:widowControl w:val="0"/>
              <w:spacing w:after="160" w:line="256" w:lineRule="auto"/>
              <w:jc w:val="center"/>
              <w:rPr>
                <w:b/>
                <w:color w:val="000000"/>
                <w:kern w:val="2"/>
                <w:sz w:val="28"/>
                <w:szCs w:val="28"/>
                <w:lang w:val="uk-UA" w:eastAsia="en-US"/>
                <w14:ligatures w14:val="standardContextual"/>
              </w:rPr>
            </w:pPr>
            <w:r w:rsidRPr="00177C7D">
              <w:rPr>
                <w:b/>
                <w:color w:val="000000"/>
                <w:kern w:val="2"/>
                <w:sz w:val="28"/>
                <w:szCs w:val="28"/>
                <w:lang w:val="uk-UA" w:eastAsia="en-US"/>
                <w14:ligatures w14:val="standardContextual"/>
              </w:rPr>
              <w:t xml:space="preserve">      ____________</w:t>
            </w:r>
          </w:p>
        </w:tc>
        <w:tc>
          <w:tcPr>
            <w:tcW w:w="4818" w:type="dxa"/>
            <w:hideMark/>
          </w:tcPr>
          <w:p w14:paraId="0EFAE5D0" w14:textId="77777777" w:rsidR="00177C7D" w:rsidRPr="00177C7D" w:rsidRDefault="00177C7D" w:rsidP="00177C7D">
            <w:pPr>
              <w:widowControl w:val="0"/>
              <w:spacing w:after="160" w:line="256" w:lineRule="auto"/>
              <w:jc w:val="center"/>
              <w:rPr>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t xml:space="preserve">              Максим     САВЕНКО</w:t>
            </w:r>
            <w:r w:rsidRPr="00177C7D">
              <w:rPr>
                <w:color w:val="000000"/>
                <w:kern w:val="2"/>
                <w:sz w:val="28"/>
                <w:szCs w:val="28"/>
                <w:lang w:val="uk-UA" w:eastAsia="en-US"/>
                <w14:ligatures w14:val="standardContextual"/>
              </w:rPr>
              <w:br/>
            </w:r>
          </w:p>
        </w:tc>
      </w:tr>
      <w:tr w:rsidR="00177C7D" w:rsidRPr="00177C7D" w14:paraId="1E46E701" w14:textId="77777777" w:rsidTr="00470B5B">
        <w:trPr>
          <w:trHeight w:val="816"/>
        </w:trPr>
        <w:tc>
          <w:tcPr>
            <w:tcW w:w="2973" w:type="dxa"/>
            <w:hideMark/>
          </w:tcPr>
          <w:p w14:paraId="56D3998B" w14:textId="77777777" w:rsidR="00177C7D" w:rsidRPr="00177C7D" w:rsidRDefault="00177C7D" w:rsidP="00177C7D">
            <w:pPr>
              <w:widowControl w:val="0"/>
              <w:spacing w:after="160" w:line="256" w:lineRule="auto"/>
              <w:rPr>
                <w:b/>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lastRenderedPageBreak/>
              <w:t>Секретар комісії</w:t>
            </w:r>
            <w:r w:rsidRPr="00177C7D">
              <w:rPr>
                <w:color w:val="000000"/>
                <w:kern w:val="2"/>
                <w:sz w:val="28"/>
                <w:szCs w:val="28"/>
                <w:lang w:val="uk-UA" w:eastAsia="en-US"/>
                <w14:ligatures w14:val="standardContextual"/>
              </w:rPr>
              <w:br/>
            </w:r>
          </w:p>
        </w:tc>
        <w:tc>
          <w:tcPr>
            <w:tcW w:w="1989" w:type="dxa"/>
            <w:hideMark/>
          </w:tcPr>
          <w:p w14:paraId="0EB6582B" w14:textId="77777777" w:rsidR="00177C7D" w:rsidRPr="00177C7D" w:rsidRDefault="00177C7D" w:rsidP="00177C7D">
            <w:pPr>
              <w:widowControl w:val="0"/>
              <w:spacing w:after="160" w:line="256" w:lineRule="auto"/>
              <w:jc w:val="center"/>
              <w:rPr>
                <w:b/>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t>____________</w:t>
            </w:r>
            <w:r w:rsidRPr="00177C7D">
              <w:rPr>
                <w:color w:val="000000"/>
                <w:kern w:val="2"/>
                <w:sz w:val="28"/>
                <w:szCs w:val="28"/>
                <w:lang w:val="uk-UA" w:eastAsia="en-US"/>
                <w14:ligatures w14:val="standardContextual"/>
              </w:rPr>
              <w:br/>
            </w:r>
          </w:p>
        </w:tc>
        <w:tc>
          <w:tcPr>
            <w:tcW w:w="4818" w:type="dxa"/>
            <w:hideMark/>
          </w:tcPr>
          <w:p w14:paraId="046127F7" w14:textId="77777777" w:rsidR="00177C7D" w:rsidRPr="00177C7D" w:rsidRDefault="00177C7D" w:rsidP="00177C7D">
            <w:pPr>
              <w:widowControl w:val="0"/>
              <w:spacing w:after="160" w:line="256" w:lineRule="auto"/>
              <w:jc w:val="center"/>
              <w:rPr>
                <w:color w:val="000000"/>
                <w:kern w:val="2"/>
                <w:sz w:val="28"/>
                <w:szCs w:val="28"/>
                <w:lang w:val="uk-UA" w:eastAsia="en-US"/>
                <w14:ligatures w14:val="standardContextual"/>
              </w:rPr>
            </w:pPr>
            <w:r w:rsidRPr="00177C7D">
              <w:rPr>
                <w:color w:val="000000"/>
                <w:kern w:val="2"/>
                <w:sz w:val="28"/>
                <w:szCs w:val="28"/>
                <w:lang w:val="uk-UA" w:eastAsia="en-US"/>
                <w14:ligatures w14:val="standardContextual"/>
              </w:rPr>
              <w:t xml:space="preserve">                  Людмила    МАРЧЕНКО</w:t>
            </w:r>
            <w:r w:rsidRPr="00177C7D">
              <w:rPr>
                <w:color w:val="000000"/>
                <w:kern w:val="2"/>
                <w:sz w:val="28"/>
                <w:szCs w:val="28"/>
                <w:lang w:val="uk-UA" w:eastAsia="en-US"/>
                <w14:ligatures w14:val="standardContextual"/>
              </w:rPr>
              <w:br/>
            </w:r>
          </w:p>
        </w:tc>
      </w:tr>
    </w:tbl>
    <w:p w14:paraId="34FA7262" w14:textId="77777777" w:rsidR="00C8446C" w:rsidRPr="00F17DAC" w:rsidRDefault="00C8446C" w:rsidP="00177C7D">
      <w:pPr>
        <w:rPr>
          <w:color w:val="000000" w:themeColor="text1"/>
          <w:sz w:val="20"/>
          <w:szCs w:val="20"/>
        </w:rPr>
      </w:pPr>
    </w:p>
    <w:sectPr w:rsidR="00C8446C"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8C385" w14:textId="77777777" w:rsidR="00271A2B" w:rsidRDefault="00271A2B">
      <w:r>
        <w:separator/>
      </w:r>
    </w:p>
  </w:endnote>
  <w:endnote w:type="continuationSeparator" w:id="0">
    <w:p w14:paraId="21FC014E" w14:textId="77777777" w:rsidR="00271A2B" w:rsidRDefault="0027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882E7" w14:textId="77777777" w:rsidR="00271A2B" w:rsidRDefault="00271A2B">
      <w:r>
        <w:separator/>
      </w:r>
    </w:p>
  </w:footnote>
  <w:footnote w:type="continuationSeparator" w:id="0">
    <w:p w14:paraId="1BB57052" w14:textId="77777777" w:rsidR="00271A2B" w:rsidRDefault="00271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6B24" w14:textId="77777777" w:rsidR="006C30D6" w:rsidRPr="00D87C12" w:rsidRDefault="006C30D6" w:rsidP="005724CE">
    <w:pPr>
      <w:pStyle w:val="ac"/>
      <w:framePr w:wrap="around" w:vAnchor="text" w:hAnchor="margin" w:xAlign="center" w:y="1"/>
      <w:rPr>
        <w:rStyle w:val="ae"/>
      </w:rPr>
    </w:pPr>
    <w:r w:rsidRPr="00D87C12">
      <w:rPr>
        <w:rStyle w:val="ae"/>
      </w:rPr>
      <w:fldChar w:fldCharType="begin"/>
    </w:r>
    <w:r w:rsidRPr="00D87C12">
      <w:rPr>
        <w:rStyle w:val="ae"/>
      </w:rPr>
      <w:instrText xml:space="preserve">PAGE  </w:instrText>
    </w:r>
    <w:r w:rsidRPr="00D87C12">
      <w:rPr>
        <w:rStyle w:val="ae"/>
      </w:rPr>
      <w:fldChar w:fldCharType="end"/>
    </w:r>
  </w:p>
  <w:p w14:paraId="122214C7" w14:textId="77777777" w:rsidR="006C30D6" w:rsidRDefault="006C30D6">
    <w:pPr>
      <w:pStyle w:val="ac"/>
    </w:pPr>
  </w:p>
  <w:p w14:paraId="745C5EA0" w14:textId="77777777" w:rsidR="00D51F9B" w:rsidRDefault="00D51F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BE6"/>
    <w:rsid w:val="00036FB9"/>
    <w:rsid w:val="00055D37"/>
    <w:rsid w:val="00062567"/>
    <w:rsid w:val="00080476"/>
    <w:rsid w:val="000B14FE"/>
    <w:rsid w:val="000B327C"/>
    <w:rsid w:val="00107766"/>
    <w:rsid w:val="001241E2"/>
    <w:rsid w:val="00171E0E"/>
    <w:rsid w:val="00177C7D"/>
    <w:rsid w:val="00180916"/>
    <w:rsid w:val="001F04E8"/>
    <w:rsid w:val="00245189"/>
    <w:rsid w:val="00271A2B"/>
    <w:rsid w:val="002B38AC"/>
    <w:rsid w:val="00301445"/>
    <w:rsid w:val="00312B2E"/>
    <w:rsid w:val="00316F02"/>
    <w:rsid w:val="003360BE"/>
    <w:rsid w:val="003506A9"/>
    <w:rsid w:val="00366E69"/>
    <w:rsid w:val="003834FE"/>
    <w:rsid w:val="003A1C8B"/>
    <w:rsid w:val="003A1D8E"/>
    <w:rsid w:val="003C2881"/>
    <w:rsid w:val="004011F7"/>
    <w:rsid w:val="004221C3"/>
    <w:rsid w:val="00453ABF"/>
    <w:rsid w:val="0046043A"/>
    <w:rsid w:val="00472DA6"/>
    <w:rsid w:val="004A21EE"/>
    <w:rsid w:val="004B04FC"/>
    <w:rsid w:val="004E480D"/>
    <w:rsid w:val="00503C19"/>
    <w:rsid w:val="00562EC4"/>
    <w:rsid w:val="005708C0"/>
    <w:rsid w:val="00573528"/>
    <w:rsid w:val="0059418A"/>
    <w:rsid w:val="005B4487"/>
    <w:rsid w:val="005B6EF6"/>
    <w:rsid w:val="005C076D"/>
    <w:rsid w:val="005D1799"/>
    <w:rsid w:val="00606364"/>
    <w:rsid w:val="00623380"/>
    <w:rsid w:val="006C30D6"/>
    <w:rsid w:val="006C4193"/>
    <w:rsid w:val="006E3506"/>
    <w:rsid w:val="007053A5"/>
    <w:rsid w:val="007121ED"/>
    <w:rsid w:val="007254E6"/>
    <w:rsid w:val="007545C8"/>
    <w:rsid w:val="007A6843"/>
    <w:rsid w:val="00804288"/>
    <w:rsid w:val="00805201"/>
    <w:rsid w:val="0089483E"/>
    <w:rsid w:val="008E01FF"/>
    <w:rsid w:val="008F7581"/>
    <w:rsid w:val="0090566E"/>
    <w:rsid w:val="009471CF"/>
    <w:rsid w:val="00963DB4"/>
    <w:rsid w:val="009A36E9"/>
    <w:rsid w:val="009E65AF"/>
    <w:rsid w:val="009F2101"/>
    <w:rsid w:val="009F573E"/>
    <w:rsid w:val="009F59A6"/>
    <w:rsid w:val="00A04F49"/>
    <w:rsid w:val="00A0662C"/>
    <w:rsid w:val="00A15506"/>
    <w:rsid w:val="00A57B31"/>
    <w:rsid w:val="00AA415F"/>
    <w:rsid w:val="00AA560F"/>
    <w:rsid w:val="00AD6D90"/>
    <w:rsid w:val="00B1336D"/>
    <w:rsid w:val="00B1794D"/>
    <w:rsid w:val="00B33EEA"/>
    <w:rsid w:val="00C02611"/>
    <w:rsid w:val="00C07487"/>
    <w:rsid w:val="00C151A8"/>
    <w:rsid w:val="00C1600C"/>
    <w:rsid w:val="00C62A41"/>
    <w:rsid w:val="00C8446C"/>
    <w:rsid w:val="00C84ABD"/>
    <w:rsid w:val="00CD2AC3"/>
    <w:rsid w:val="00CE6D16"/>
    <w:rsid w:val="00D36EFB"/>
    <w:rsid w:val="00D51F9B"/>
    <w:rsid w:val="00D74BE6"/>
    <w:rsid w:val="00D77079"/>
    <w:rsid w:val="00D87C12"/>
    <w:rsid w:val="00D9785B"/>
    <w:rsid w:val="00DF4F18"/>
    <w:rsid w:val="00E01036"/>
    <w:rsid w:val="00E06820"/>
    <w:rsid w:val="00E11B64"/>
    <w:rsid w:val="00E80491"/>
    <w:rsid w:val="00E80B21"/>
    <w:rsid w:val="00E96038"/>
    <w:rsid w:val="00EC343E"/>
    <w:rsid w:val="00EC3865"/>
    <w:rsid w:val="00EF6F24"/>
    <w:rsid w:val="00F004BF"/>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14:ligatures w14:val="none"/>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14:ligatures w14:val="none"/>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5</Pages>
  <Words>3485</Words>
  <Characters>1988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75</cp:revision>
  <cp:lastPrinted>2026-01-08T07:27:00Z</cp:lastPrinted>
  <dcterms:created xsi:type="dcterms:W3CDTF">2026-01-02T11:33:00Z</dcterms:created>
  <dcterms:modified xsi:type="dcterms:W3CDTF">2026-01-13T08:44:00Z</dcterms:modified>
</cp:coreProperties>
</file>